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48" w:rsidRPr="00F67D48" w:rsidRDefault="00F67D48" w:rsidP="00F67D48">
      <w:pPr>
        <w:pStyle w:val="Zhlav"/>
        <w:tabs>
          <w:tab w:val="clear" w:pos="9072"/>
          <w:tab w:val="right" w:pos="9356"/>
        </w:tabs>
        <w:ind w:left="-284" w:hanging="142"/>
        <w:jc w:val="both"/>
        <w:rPr>
          <w:rFonts w:ascii="Times New Roman" w:hAnsi="Times New Roman" w:cs="Times New Roman"/>
        </w:rPr>
      </w:pPr>
      <w:r w:rsidRPr="00F67D48">
        <w:rPr>
          <w:rStyle w:val="None"/>
        </w:rPr>
        <w:t xml:space="preserve"> </w:t>
      </w:r>
      <w:r w:rsidRPr="00F67D48">
        <w:rPr>
          <w:rFonts w:ascii="Times New Roman" w:hAnsi="Times New Roman" w:cs="Times New Roman"/>
          <w:b/>
        </w:rPr>
        <w:t>Sdružení zdravotnických zařízení II Brno, příspěvková organizace,</w:t>
      </w:r>
      <w:r w:rsidRPr="00F67D48">
        <w:rPr>
          <w:rFonts w:ascii="Times New Roman" w:hAnsi="Times New Roman" w:cs="Times New Roman"/>
        </w:rPr>
        <w:t xml:space="preserve"> Zahradníkova 494/2, 602 00 Brno</w:t>
      </w:r>
    </w:p>
    <w:p w:rsidR="00F67D48" w:rsidRDefault="00F67D48" w:rsidP="00C17EA5">
      <w:pPr>
        <w:pStyle w:val="Zhlav"/>
        <w:shd w:val="clear" w:color="auto" w:fill="FFFFFF"/>
        <w:tabs>
          <w:tab w:val="right" w:pos="9046"/>
        </w:tabs>
        <w:rPr>
          <w:rStyle w:val="None"/>
        </w:rPr>
      </w:pPr>
    </w:p>
    <w:p w:rsidR="00F04E20" w:rsidRDefault="00C17EA5" w:rsidP="00F67D48">
      <w:pPr>
        <w:pStyle w:val="Zhlav"/>
        <w:shd w:val="clear" w:color="auto" w:fill="FFFFFF"/>
        <w:tabs>
          <w:tab w:val="right" w:pos="9046"/>
        </w:tabs>
        <w:ind w:left="-426"/>
        <w:rPr>
          <w:rStyle w:val="None"/>
        </w:rPr>
      </w:pPr>
      <w:r>
        <w:rPr>
          <w:rStyle w:val="None"/>
        </w:rPr>
        <w:t xml:space="preserve">Pracoviště: </w:t>
      </w:r>
      <w:r>
        <w:rPr>
          <w:rStyle w:val="None"/>
          <w:rFonts w:ascii="Helvetica" w:hAnsi="Helvetica"/>
          <w:b/>
          <w:bCs/>
        </w:rPr>
        <w:t xml:space="preserve">Dětská skupina </w:t>
      </w:r>
      <w:r w:rsidR="00F04E20">
        <w:rPr>
          <w:rStyle w:val="None"/>
          <w:rFonts w:ascii="Helvetica" w:hAnsi="Helvetica"/>
          <w:b/>
          <w:bCs/>
        </w:rPr>
        <w:t>Nerudova</w:t>
      </w:r>
      <w:r>
        <w:rPr>
          <w:rStyle w:val="None"/>
        </w:rPr>
        <w:t xml:space="preserve">, Nerudova 7-9, 602 00 Brno, telefon: +420770110182, </w:t>
      </w:r>
    </w:p>
    <w:p w:rsidR="00C17EA5" w:rsidRDefault="00C17EA5" w:rsidP="00F67D48">
      <w:pPr>
        <w:pStyle w:val="Zhlav"/>
        <w:shd w:val="clear" w:color="auto" w:fill="FFFFFF"/>
        <w:tabs>
          <w:tab w:val="right" w:pos="9046"/>
        </w:tabs>
        <w:ind w:left="-426"/>
        <w:rPr>
          <w:rStyle w:val="None"/>
        </w:rPr>
      </w:pPr>
      <w:r>
        <w:rPr>
          <w:rStyle w:val="None"/>
        </w:rPr>
        <w:t xml:space="preserve">email: </w:t>
      </w:r>
      <w:hyperlink r:id="rId7" w:history="1">
        <w:r w:rsidR="00F04E20" w:rsidRPr="00CC3706">
          <w:rPr>
            <w:rStyle w:val="Hypertextovodkaz"/>
          </w:rPr>
          <w:t>dsn@polza.cz</w:t>
        </w:r>
      </w:hyperlink>
    </w:p>
    <w:p w:rsidR="00D73674" w:rsidRDefault="00D73674" w:rsidP="00E277F0">
      <w:pPr>
        <w:shd w:val="clear" w:color="auto" w:fill="FFFFFF"/>
        <w:rPr>
          <w:rStyle w:val="None"/>
          <w:rFonts w:ascii="Helvetica" w:hAnsi="Helvetica"/>
          <w:b/>
          <w:bCs/>
          <w:sz w:val="32"/>
          <w:szCs w:val="32"/>
          <w:u w:val="single"/>
        </w:rPr>
      </w:pPr>
    </w:p>
    <w:p w:rsidR="006C2F54" w:rsidRDefault="00274E43" w:rsidP="00F67D48">
      <w:pPr>
        <w:shd w:val="clear" w:color="auto" w:fill="FFFFFF"/>
        <w:ind w:left="-426"/>
        <w:jc w:val="center"/>
      </w:pPr>
      <w:r>
        <w:rPr>
          <w:rStyle w:val="None"/>
          <w:rFonts w:ascii="Helvetica" w:hAnsi="Helvetica"/>
          <w:b/>
          <w:bCs/>
          <w:sz w:val="32"/>
          <w:szCs w:val="32"/>
          <w:u w:val="single"/>
        </w:rPr>
        <w:t xml:space="preserve">Plán výchovy a péče v Dětské skupině </w:t>
      </w:r>
      <w:r w:rsidR="00F04E20">
        <w:rPr>
          <w:rStyle w:val="None"/>
          <w:rFonts w:ascii="Helvetica" w:hAnsi="Helvetica"/>
          <w:b/>
          <w:bCs/>
          <w:sz w:val="32"/>
          <w:szCs w:val="32"/>
          <w:u w:val="single"/>
        </w:rPr>
        <w:t>Nerudova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Každé dítě je originál, má své talenty a potřeby – při činnostech a působení na děti vychází pečující osoby v Dětské skupině </w:t>
      </w:r>
      <w:r w:rsidR="00F04E20">
        <w:rPr>
          <w:rStyle w:val="None"/>
          <w:rFonts w:eastAsia="Arial Unicode MS" w:cs="Arial Unicode MS"/>
        </w:rPr>
        <w:t xml:space="preserve">Nerudova </w:t>
      </w:r>
      <w:r>
        <w:rPr>
          <w:rStyle w:val="None"/>
          <w:rFonts w:eastAsia="Arial Unicode MS" w:cs="Arial Unicode MS"/>
        </w:rPr>
        <w:t xml:space="preserve">z této definice. Veškeré aktivity jsou přiměřené věku a schopnostem dětí.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>Vychovatelky v dětské skupině citlivě vnímají každé dítě, vytvářejí prostředí založené na lásce, důvěře, pocitu bezpečí a jistotě. Vychovatelky přistupují k dětem trpělivě, spravedlivě a důsledně - jsou tedy dobrým vzorem a příkladem svěřeným</w:t>
      </w:r>
      <w:r w:rsidR="00F67D48">
        <w:rPr>
          <w:rStyle w:val="None"/>
          <w:rFonts w:eastAsia="Arial Unicode MS" w:cs="Arial Unicode MS"/>
        </w:rPr>
        <w:t xml:space="preserve"> dětem.</w:t>
      </w:r>
      <w:r>
        <w:rPr>
          <w:rStyle w:val="None"/>
          <w:rFonts w:eastAsia="Arial Unicode MS" w:cs="Arial Unicode MS"/>
        </w:rPr>
        <w:t xml:space="preserve"> Vychovatelky dětem pomáhají poznávat svět, snaží se objasnit jakékoliv jejich otázky a pomáhají se vypořádat s nástrahami každodenního života.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eastAsia="Arial Unicode MS" w:cs="Arial Unicode MS"/>
        </w:rPr>
        <w:t xml:space="preserve">Prostředí dětské skupiny je založeno na existenci řádu, pravidel a mantinelů v každodenních činnostech a situacích.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Pečující osoby dbají na správné hygienické návyky dětí, vedou je k co největší samostatnosti a schopnosti sebeobsluhy.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V Dětské skupině </w:t>
      </w:r>
      <w:r w:rsidR="00F04E20">
        <w:rPr>
          <w:rStyle w:val="None"/>
          <w:rFonts w:eastAsia="Arial Unicode MS" w:cs="Arial Unicode MS"/>
        </w:rPr>
        <w:t>Nerudova</w:t>
      </w:r>
      <w:r>
        <w:rPr>
          <w:rStyle w:val="None"/>
          <w:rFonts w:eastAsia="Arial Unicode MS" w:cs="Arial Unicode MS"/>
        </w:rPr>
        <w:t xml:space="preserve"> se nepoužívají tělesné ani psychické tresty, nikdy nedochází k ponižování dětí a to ani ze strany pečujících osob, ani ze strany druhých dětí. Případné problémy jsou bez odkladu diskrétně konzultovány s rodiči dítěte. Dobrá komunikace mezi rodiči a vychovatelkami je klíčová pro dobrý chod dětské skupiny.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>Každý den, výjimkou je extrémní počasí, chodí děti ven, a to na hřiště ve vnitrobloku nebo do sousedního Björsonova parku. Při procházkách je věnován důraz na správné chování se na chodníku a silnici. Vychov</w:t>
      </w:r>
      <w:r>
        <w:rPr>
          <w:rStyle w:val="None"/>
          <w:rFonts w:eastAsia="Arial Unicode MS" w:cs="Arial Unicode MS"/>
        </w:rPr>
        <w:t>a</w:t>
      </w:r>
      <w:r>
        <w:rPr>
          <w:rStyle w:val="None"/>
          <w:rFonts w:eastAsia="Arial Unicode MS" w:cs="Arial Unicode MS"/>
        </w:rPr>
        <w:t>telky s dětmi probírají základy dopravních pravidel. Pozorují také projevy změn ročních období na přírodě a všímají si zvířat, která lze v parku vidět.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Hru jako nejlepší výchovný prostředek zatím nic nepřekonalo, proto je v Dětské skupině </w:t>
      </w:r>
      <w:r w:rsidR="00F04E20">
        <w:rPr>
          <w:rStyle w:val="None"/>
          <w:rFonts w:eastAsia="Arial Unicode MS" w:cs="Arial Unicode MS"/>
        </w:rPr>
        <w:t xml:space="preserve">Nerudova </w:t>
      </w:r>
      <w:r>
        <w:rPr>
          <w:rStyle w:val="None"/>
          <w:rFonts w:eastAsia="Arial Unicode MS" w:cs="Arial Unicode MS"/>
        </w:rPr>
        <w:t>nabízeno dětem mnoho rozličných her. Při hrách i dalších činnostech je využíváno principů názornosti, přiměř</w:t>
      </w:r>
      <w:r>
        <w:rPr>
          <w:rStyle w:val="None"/>
          <w:rFonts w:eastAsia="Arial Unicode MS" w:cs="Arial Unicode MS"/>
        </w:rPr>
        <w:t>e</w:t>
      </w:r>
      <w:r>
        <w:rPr>
          <w:rStyle w:val="None"/>
          <w:rFonts w:eastAsia="Arial Unicode MS" w:cs="Arial Unicode MS"/>
        </w:rPr>
        <w:t>nosti, emocionality a aktivity. Pečující osoby pracují s vnitřní i vnější motivací dětí; důraz je kladen na pozitivní motivaci, totiž motivaci pochvalou. V dětské skupině jsou využity metody výchovy příkladem, přesvědč</w:t>
      </w:r>
      <w:r>
        <w:rPr>
          <w:rStyle w:val="None"/>
          <w:rFonts w:eastAsia="Arial Unicode MS" w:cs="Arial Unicode MS"/>
        </w:rPr>
        <w:t>o</w:t>
      </w:r>
      <w:r>
        <w:rPr>
          <w:rStyle w:val="None"/>
          <w:rFonts w:eastAsia="Arial Unicode MS" w:cs="Arial Unicode MS"/>
        </w:rPr>
        <w:t>váním, povzbuzováním, kooperací, metody odměn. Hry jsou nabízeny didaktické, pohybové, tvořivé, dramatické, literární, jazykové, hudební a jsou při nich využívány výše uvedené principy a metody, motivace dětí.</w:t>
      </w:r>
    </w:p>
    <w:p w:rsidR="00D73674" w:rsidRPr="001E446B" w:rsidRDefault="00274E43" w:rsidP="00E277F0">
      <w:pPr>
        <w:shd w:val="clear" w:color="auto" w:fill="FFFFFF"/>
        <w:ind w:left="-426"/>
        <w:rPr>
          <w:rStyle w:val="None"/>
        </w:rPr>
      </w:pPr>
      <w:r>
        <w:rPr>
          <w:rStyle w:val="None"/>
          <w:rFonts w:eastAsia="Arial Unicode MS" w:cs="Arial Unicode MS"/>
        </w:rPr>
        <w:t>Výchova a péče probíhá v úzké spolupráci s rodiči dětí. Ve vztahu mezi pečujícími osobami a rodiči panuje oboustranná důvěra, otevřenost a vstřícnost, respekt a ochota spolupracovat.</w:t>
      </w:r>
    </w:p>
    <w:p w:rsidR="006C2F54" w:rsidRDefault="00274E43" w:rsidP="00F67D48">
      <w:pPr>
        <w:shd w:val="clear" w:color="auto" w:fill="FFFFFF"/>
        <w:jc w:val="center"/>
      </w:pPr>
      <w:r>
        <w:rPr>
          <w:rStyle w:val="None"/>
          <w:rFonts w:ascii="Helvetica" w:hAnsi="Helvetica"/>
          <w:b/>
          <w:bCs/>
          <w:sz w:val="24"/>
          <w:szCs w:val="24"/>
        </w:rPr>
        <w:lastRenderedPageBreak/>
        <w:t xml:space="preserve">Aktivity v Dětské skupině </w:t>
      </w:r>
      <w:r w:rsidR="00F04E20">
        <w:rPr>
          <w:rStyle w:val="None"/>
          <w:rFonts w:ascii="Helvetica" w:hAnsi="Helvetica"/>
          <w:b/>
          <w:bCs/>
          <w:sz w:val="24"/>
          <w:szCs w:val="24"/>
        </w:rPr>
        <w:t>Nerudova</w:t>
      </w:r>
      <w:r>
        <w:rPr>
          <w:rStyle w:val="None"/>
          <w:rFonts w:ascii="Helvetica" w:hAnsi="Helvetica"/>
          <w:b/>
          <w:bCs/>
          <w:sz w:val="24"/>
          <w:szCs w:val="24"/>
        </w:rPr>
        <w:t>: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1. Pohybová výchova</w:t>
      </w:r>
      <w:r>
        <w:rPr>
          <w:rStyle w:val="None"/>
          <w:rFonts w:eastAsia="Arial Unicode MS" w:cs="Arial Unicode MS"/>
        </w:rPr>
        <w:t xml:space="preserve"> – rozvoj pohybového aparátu, podpora správného držení těla, správného dýchání, radosti z pohybu. Rozvoj jemné i hrubé motoriky, fyzického vývoje dítěte, rozvoj správného růstu, podpora fyzické zdatnosti, rozvoj sebeobslužných dovedností, zdravých návyků a vytváření psychické a fyzické pohody.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2.</w:t>
      </w:r>
      <w:r w:rsidR="00F04E20">
        <w:rPr>
          <w:rStyle w:val="None"/>
          <w:rFonts w:ascii="Helvetica" w:hAnsi="Helvetica"/>
          <w:b/>
          <w:bCs/>
        </w:rPr>
        <w:t xml:space="preserve"> </w:t>
      </w:r>
      <w:r>
        <w:rPr>
          <w:rStyle w:val="None"/>
          <w:rFonts w:ascii="Helvetica" w:hAnsi="Helvetica"/>
          <w:b/>
          <w:bCs/>
        </w:rPr>
        <w:t>Rozumová výchova</w:t>
      </w:r>
      <w:r>
        <w:rPr>
          <w:rStyle w:val="None"/>
          <w:rFonts w:eastAsia="Arial Unicode MS" w:cs="Arial Unicode MS"/>
        </w:rPr>
        <w:t xml:space="preserve"> - vychovatelky sledují rozvoj poznání dítěte, nabízí podněty k rozumovému rozvoji, komplexního pohledu na svět, rozvoj řeči, jazykové výbavy a tedy i rozvoji myšlení. Dětem jsou čteny a prostřednictvím divadélka představeny pohádky, děti se učí řadu básniček. 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3. Estetická výchova</w:t>
      </w:r>
      <w:r>
        <w:rPr>
          <w:rStyle w:val="None"/>
          <w:rFonts w:eastAsia="Arial Unicode MS" w:cs="Arial Unicode MS"/>
        </w:rPr>
        <w:t xml:space="preserve"> - dětem jsou nabízeny různorodé výtvarné činnosti, techniky, používají se nejen výtvarné pomůcky, ale i přírodní materiály. 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4. Hudební výchova</w:t>
      </w:r>
      <w:r>
        <w:rPr>
          <w:rStyle w:val="None"/>
          <w:rFonts w:eastAsia="Arial Unicode MS" w:cs="Arial Unicode MS"/>
        </w:rPr>
        <w:t xml:space="preserve"> -vychovatelky  nabízí dětem zpěv a výuku dětských písniček, často tematických k danému ročnímu období, vyjádření hudby pohybem, tanec, poznávání hudebních nástrojů, seznámení se s rytmem, s melodií, sluchové rozlišování. 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t>5. Etická výchova</w:t>
      </w:r>
      <w:r>
        <w:rPr>
          <w:rStyle w:val="None"/>
          <w:rFonts w:eastAsia="Arial Unicode MS" w:cs="Arial Unicode MS"/>
        </w:rPr>
        <w:t xml:space="preserve"> – děti se dennodenně učí elementárním sociálním dovednostem jako je pozdrav, poděkování, výchova ke správnému chování a respektu, soucitu, k prosocionálnímu chování k druhým dětem a obecně k druhým osobám. Učíme děti ke správným hodnotám (vážit si vlastního života, zdraví, hraček apod.).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eastAsia="Arial Unicode MS" w:hAnsi="Helvetica" w:cs="Arial Unicode MS"/>
          <w:b/>
          <w:bCs/>
        </w:rPr>
        <w:t xml:space="preserve">6. </w:t>
      </w:r>
      <w:r>
        <w:rPr>
          <w:rStyle w:val="None"/>
          <w:rFonts w:ascii="Helvetica" w:hAnsi="Helvetica"/>
          <w:b/>
          <w:bCs/>
        </w:rPr>
        <w:t>Ekologická výchova</w:t>
      </w:r>
      <w:r>
        <w:rPr>
          <w:rStyle w:val="None"/>
        </w:rPr>
        <w:t xml:space="preserve"> – zaměřuje se na úctu k přírodě, poznávání a ochranu zvířat v okolí a svého životního prostředí. Učíme děti správnému chování v přírodě (nepohazujeme odpadky, nekřičíme v lese, neničíme rostliny apod.) Také vedeme děti, aby se hezky chovaly k zvířátkům a pomáhaly jim (v zimních měsících si vyrobíme krmítko pro ptáčky a pravidelně do něj budeme doplňovat zrníčka. Děti si vypěstují vlastní rostlinky.  Tím se seznámí s celým procesem od semínka po plod. Děti se naučí, jak správně se mají o rostliny starat (rostlinky musí být na sluníčku - světle</w:t>
      </w:r>
      <w:r w:rsidR="00E277F0">
        <w:rPr>
          <w:rStyle w:val="None"/>
        </w:rPr>
        <w:t>, děti budou rostlinky zalévat</w:t>
      </w:r>
      <w:r>
        <w:rPr>
          <w:rStyle w:val="None"/>
        </w:rPr>
        <w:t>)</w:t>
      </w:r>
      <w:r w:rsidR="00E277F0">
        <w:rPr>
          <w:rStyle w:val="None"/>
        </w:rPr>
        <w:t>.</w:t>
      </w:r>
      <w:r>
        <w:rPr>
          <w:rStyle w:val="None"/>
        </w:rPr>
        <w:t xml:space="preserve"> Vypěstujeme si např. řeřichu, kterou si děti mohou dát na svačinu. V ekologické výchově budeme pracovat také s recyklovatelnými materiály (víčka, listí, ruličky od toaletního papíru apod.)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eastAsia="Arial Unicode MS" w:cs="Arial Unicode MS"/>
        </w:rPr>
        <w:t xml:space="preserve">Dětská skupina </w:t>
      </w:r>
      <w:r w:rsidR="00F04E20">
        <w:rPr>
          <w:rStyle w:val="None"/>
          <w:rFonts w:eastAsia="Arial Unicode MS" w:cs="Arial Unicode MS"/>
        </w:rPr>
        <w:t>Nerud</w:t>
      </w:r>
      <w:r>
        <w:rPr>
          <w:rStyle w:val="None"/>
          <w:rFonts w:eastAsia="Arial Unicode MS" w:cs="Arial Unicode MS"/>
        </w:rPr>
        <w:t>ova klade velký důraz na prožitek všech aktivit, jelikož tak nejvíce dokáže předat výše uvedené hodnoty dětem a děti si je poté dokážou bez problémů osvojit. Činnosti jsou tedy přizpůs</w:t>
      </w:r>
      <w:r>
        <w:rPr>
          <w:rStyle w:val="None"/>
          <w:rFonts w:eastAsia="Arial Unicode MS" w:cs="Arial Unicode MS"/>
        </w:rPr>
        <w:t>o</w:t>
      </w:r>
      <w:r>
        <w:rPr>
          <w:rStyle w:val="None"/>
          <w:rFonts w:eastAsia="Arial Unicode MS" w:cs="Arial Unicode MS"/>
        </w:rPr>
        <w:t xml:space="preserve">bovány nejen věku a schopnostem dětí, ale i tématu. </w:t>
      </w:r>
    </w:p>
    <w:p w:rsidR="006C2F54" w:rsidRDefault="006C2F54" w:rsidP="00F67D48">
      <w:pPr>
        <w:shd w:val="clear" w:color="auto" w:fill="FFFFFF"/>
        <w:ind w:left="-426"/>
        <w:rPr>
          <w:rStyle w:val="None"/>
          <w:rFonts w:ascii="Helvetica" w:hAnsi="Helvetica"/>
          <w:b/>
          <w:bCs/>
        </w:rPr>
      </w:pP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t>Barevný podzim</w:t>
      </w:r>
      <w:r>
        <w:rPr>
          <w:rStyle w:val="None"/>
          <w:rFonts w:eastAsia="Arial Unicode MS" w:cs="Arial Unicode MS"/>
        </w:rPr>
        <w:t>: /září – listopad/ Ze začátku se budeme věnovat seznamování se s prostředím, poznávání nových kamarádek a kama</w:t>
      </w:r>
      <w:r w:rsidR="00D73674">
        <w:rPr>
          <w:rStyle w:val="None"/>
          <w:rFonts w:eastAsia="Arial Unicode MS" w:cs="Arial Unicode MS"/>
        </w:rPr>
        <w:t>rádů, učíme se pravidla chování</w:t>
      </w:r>
      <w:r>
        <w:rPr>
          <w:rStyle w:val="None"/>
          <w:rFonts w:eastAsia="Arial Unicode MS" w:cs="Arial Unicode MS"/>
        </w:rPr>
        <w:t>. Podzim</w:t>
      </w:r>
      <w:r w:rsidR="00D73674">
        <w:rPr>
          <w:rStyle w:val="None"/>
          <w:rFonts w:eastAsia="Arial Unicode MS" w:cs="Arial Unicode MS"/>
        </w:rPr>
        <w:t>,</w:t>
      </w:r>
      <w:r>
        <w:rPr>
          <w:rStyle w:val="None"/>
          <w:rFonts w:eastAsia="Arial Unicode MS" w:cs="Arial Unicode MS"/>
        </w:rPr>
        <w:t xml:space="preserve"> a s ním spojené aktivity jako např. pouštění draka, dlabání dýně, hrátky s podzimní přírodou (sbírání kaštánků, podzimního listí</w:t>
      </w:r>
      <w:r w:rsidR="00F04E20">
        <w:rPr>
          <w:rStyle w:val="None"/>
          <w:rFonts w:eastAsia="Arial Unicode MS" w:cs="Arial Unicode MS"/>
        </w:rPr>
        <w:t>)</w:t>
      </w:r>
      <w:r>
        <w:rPr>
          <w:rStyle w:val="None"/>
          <w:rFonts w:eastAsia="Arial Unicode MS" w:cs="Arial Unicode MS"/>
        </w:rPr>
        <w:t xml:space="preserve"> – budeme vyrábět obrázky a dekorace s podzimní tématikou. Vyrobíme si ptačí budku.</w:t>
      </w:r>
    </w:p>
    <w:p w:rsidR="006C2F54" w:rsidRDefault="00274E43" w:rsidP="00F67D48">
      <w:pPr>
        <w:shd w:val="clear" w:color="auto" w:fill="FFFFFF"/>
        <w:ind w:left="-426"/>
      </w:pPr>
      <w:r>
        <w:rPr>
          <w:rStyle w:val="None"/>
          <w:rFonts w:ascii="Helvetica" w:hAnsi="Helvetica"/>
          <w:b/>
          <w:bCs/>
        </w:rPr>
        <w:lastRenderedPageBreak/>
        <w:t>Tajemná zima</w:t>
      </w:r>
      <w:r>
        <w:rPr>
          <w:rStyle w:val="None"/>
          <w:rFonts w:eastAsia="Arial Unicode MS" w:cs="Arial Unicode MS"/>
        </w:rPr>
        <w:t>: /prosinec – únor/ V tomto bloku si prožijeme vánoční tradice, adventní zvyklosti, ozdobíme stromeček, přijde Mikuláš / bez čerta/ a Ježíšek. Naučíme se vánoční koledy a básničky.  Určitě se půjdeme koulovat, sněhulák je také v plánu. Pokud bude sníh</w:t>
      </w:r>
      <w:r w:rsidR="00E277F0">
        <w:rPr>
          <w:rStyle w:val="None"/>
          <w:rFonts w:eastAsia="Arial Unicode MS" w:cs="Arial Unicode MS"/>
        </w:rPr>
        <w:t>,</w:t>
      </w:r>
      <w:r>
        <w:rPr>
          <w:rStyle w:val="None"/>
          <w:rFonts w:eastAsia="Arial Unicode MS" w:cs="Arial Unicode MS"/>
        </w:rPr>
        <w:t xml:space="preserve"> máme nachystané kluzáky a lopaty na sáňkování. Na konci zimy nás čeká barevný, maškarní karneval (výroba masek, soutěž o nejhezčí masku a celá řada soutěží a her.)</w:t>
      </w:r>
    </w:p>
    <w:p w:rsidR="006C2F54" w:rsidRDefault="00274E43" w:rsidP="00F67D48">
      <w:pPr>
        <w:shd w:val="clear" w:color="auto" w:fill="FFFFFF"/>
        <w:ind w:left="-426"/>
        <w:rPr>
          <w:rStyle w:val="None"/>
        </w:rPr>
      </w:pPr>
      <w:r>
        <w:rPr>
          <w:rStyle w:val="None"/>
          <w:rFonts w:ascii="Helvetica" w:hAnsi="Helvetica"/>
          <w:b/>
          <w:bCs/>
        </w:rPr>
        <w:t>Čarovné jaro</w:t>
      </w:r>
      <w:r>
        <w:rPr>
          <w:rStyle w:val="None"/>
          <w:rFonts w:eastAsia="Arial Unicode MS" w:cs="Arial Unicode MS"/>
        </w:rPr>
        <w:t>: /březen- květen/ V tomto období budeme poznávat zvířátka, užijeme si Velikonoce, obar</w:t>
      </w:r>
      <w:r w:rsidR="00D73674">
        <w:rPr>
          <w:rStyle w:val="None"/>
          <w:rFonts w:eastAsia="Arial Unicode MS" w:cs="Arial Unicode MS"/>
        </w:rPr>
        <w:t>víme vajíčka, ozdobíme pomlázku</w:t>
      </w:r>
      <w:r>
        <w:rPr>
          <w:rStyle w:val="None"/>
          <w:rFonts w:eastAsia="Arial Unicode MS" w:cs="Arial Unicode MS"/>
        </w:rPr>
        <w:t>. Zažijeme rej čarodějnic.</w:t>
      </w:r>
    </w:p>
    <w:p w:rsidR="00D73674" w:rsidRPr="00E277F0" w:rsidRDefault="00274E43" w:rsidP="00E277F0">
      <w:pPr>
        <w:shd w:val="clear" w:color="auto" w:fill="FFFFFF"/>
        <w:ind w:left="-426"/>
        <w:rPr>
          <w:rFonts w:eastAsia="Arial Unicode MS" w:cs="Arial Unicode MS"/>
        </w:rPr>
      </w:pPr>
      <w:r>
        <w:rPr>
          <w:rStyle w:val="None"/>
          <w:rFonts w:ascii="Helvetica" w:hAnsi="Helvetica"/>
          <w:b/>
          <w:bCs/>
        </w:rPr>
        <w:t>Rozmarné léto</w:t>
      </w:r>
      <w:r>
        <w:rPr>
          <w:rStyle w:val="None"/>
          <w:rFonts w:eastAsia="Arial Unicode MS" w:cs="Arial Unicode MS"/>
        </w:rPr>
        <w:t>: /červen – srpen/ Budeme venku kreslit křídou na zem. V parku si házet míčem. Využijeme pískoviště v parku i na hřišti. Budeme sledovat ptáčky a změny v parku. Na hřišti budou závody odrážedel.</w:t>
      </w:r>
    </w:p>
    <w:p w:rsidR="006C2F54" w:rsidRDefault="00274E43" w:rsidP="00E277F0">
      <w:pPr>
        <w:shd w:val="clear" w:color="auto" w:fill="FFFFFF"/>
        <w:spacing w:after="0"/>
        <w:ind w:hanging="426"/>
        <w:rPr>
          <w:rStyle w:val="None"/>
          <w:rFonts w:ascii="Helvetica" w:eastAsia="Helvetica" w:hAnsi="Helvetica" w:cs="Helvetica"/>
          <w:b/>
          <w:bCs/>
        </w:rPr>
      </w:pPr>
      <w:r>
        <w:rPr>
          <w:rStyle w:val="None"/>
          <w:rFonts w:ascii="Helvetica" w:hAnsi="Helvetica"/>
          <w:b/>
          <w:bCs/>
        </w:rPr>
        <w:t xml:space="preserve">Naše cíle: </w:t>
      </w:r>
    </w:p>
    <w:p w:rsidR="00F04E20" w:rsidRDefault="00274E43" w:rsidP="004C184E">
      <w:pPr>
        <w:shd w:val="clear" w:color="auto" w:fill="FFFFFF"/>
        <w:ind w:left="-426"/>
        <w:jc w:val="left"/>
        <w:rPr>
          <w:rStyle w:val="None"/>
        </w:rPr>
      </w:pPr>
      <w:r>
        <w:rPr>
          <w:rStyle w:val="None"/>
          <w:rFonts w:eastAsia="Arial Unicode MS" w:cs="Arial Unicode MS"/>
        </w:rPr>
        <w:t>a. péče o vlastní osobu a své tělo (např. mytí rukou, jedení lžící, oblékání, čištění zubů, smrkání)</w:t>
      </w:r>
      <w:bookmarkStart w:id="0" w:name="_GoBack"/>
      <w:bookmarkEnd w:id="0"/>
    </w:p>
    <w:p w:rsidR="006C2F54" w:rsidRDefault="00D73674" w:rsidP="00F67D48">
      <w:pPr>
        <w:shd w:val="clear" w:color="auto" w:fill="FFFFFF"/>
        <w:ind w:left="-426"/>
      </w:pPr>
      <w:r>
        <w:rPr>
          <w:rStyle w:val="None"/>
        </w:rPr>
        <w:t>b.</w:t>
      </w:r>
      <w:r w:rsidR="00F04E20">
        <w:rPr>
          <w:rStyle w:val="None"/>
        </w:rPr>
        <w:t xml:space="preserve"> </w:t>
      </w:r>
      <w:r>
        <w:rPr>
          <w:rStyle w:val="None"/>
        </w:rPr>
        <w:t xml:space="preserve">péče o </w:t>
      </w:r>
      <w:r w:rsidR="00274E43">
        <w:rPr>
          <w:rStyle w:val="None"/>
        </w:rPr>
        <w:t>okolí a společnost (u stolu se naučíme pěkně sedět, hlásit se a nepokřikovat, poznat si své lehátko – skříňku, použité kapesníčky vyhazovat do koše)</w:t>
      </w:r>
    </w:p>
    <w:p w:rsidR="006C2F54" w:rsidRDefault="00274E43" w:rsidP="00F67D48">
      <w:pPr>
        <w:shd w:val="clear" w:color="auto" w:fill="FFFFFF"/>
        <w:ind w:left="-426"/>
        <w:jc w:val="left"/>
      </w:pPr>
      <w:r>
        <w:rPr>
          <w:rStyle w:val="None"/>
          <w:rFonts w:eastAsia="Arial Unicode MS" w:cs="Arial Unicode MS"/>
        </w:rPr>
        <w:t>c. cvičení sociálních vztahů - přijetí zodpovědnosti ve skupině (potřeba sociálního kontaktu – prosba, poděkování, zdravení, naslouchání, pomoc, slavnost - oslava narozenin kamarádů)</w:t>
      </w:r>
    </w:p>
    <w:p w:rsidR="006C2F54" w:rsidRDefault="00274E43" w:rsidP="00F67D48">
      <w:pPr>
        <w:shd w:val="clear" w:color="auto" w:fill="FFFFFF"/>
        <w:ind w:left="-426"/>
        <w:jc w:val="left"/>
      </w:pPr>
      <w:r>
        <w:rPr>
          <w:rStyle w:val="None"/>
          <w:rFonts w:eastAsia="Arial Unicode MS" w:cs="Arial Unicode MS"/>
        </w:rPr>
        <w:t>d. cvičení kontroly pohybu (rovnovážná cvičení a chůze po čáře – po elipse, rozvoj motoriky, koordinace ruka – oko)</w:t>
      </w:r>
    </w:p>
    <w:p w:rsidR="006C2F54" w:rsidRDefault="00274E43" w:rsidP="00F67D48">
      <w:pPr>
        <w:shd w:val="clear" w:color="auto" w:fill="FFFFFF"/>
        <w:ind w:left="-426"/>
        <w:jc w:val="left"/>
        <w:rPr>
          <w:rStyle w:val="None"/>
          <w:rFonts w:eastAsia="Arial Unicode MS" w:cs="Arial Unicode MS"/>
        </w:rPr>
      </w:pPr>
      <w:r>
        <w:rPr>
          <w:rStyle w:val="None"/>
          <w:rFonts w:eastAsia="Arial Unicode MS" w:cs="Arial Unicode MS"/>
        </w:rPr>
        <w:t>V těchto komplexních činnostech i ve všech ostatních jsou plněny nejen přímé cíle - postarat se o sebe (naučit se jíst, pít, oblékat), ale i neméně důležité nepřímé cíle, kdy dítě získává senzorickou zkušenost. Dále se klade důraz na rozvoj emocionality, schopnost vnímat, rozvoj náklonnosti k nějaké činnosti a vnímání radosti z činnosti, schopnost brát vážně své vlastní schopnosti, schopnost odhadnout sebe sama, což vede k sebejistotě, zdravému sebevědomí a ke spokojenosti sama se sebou.</w:t>
      </w:r>
    </w:p>
    <w:p w:rsidR="00D73674" w:rsidRDefault="00D73674" w:rsidP="00E277F0">
      <w:pPr>
        <w:shd w:val="clear" w:color="auto" w:fill="FFFFFF"/>
        <w:jc w:val="left"/>
      </w:pPr>
    </w:p>
    <w:p w:rsidR="006C2F54" w:rsidRDefault="00F67D48" w:rsidP="00F67D48">
      <w:pPr>
        <w:shd w:val="clear" w:color="auto" w:fill="FFFFFF"/>
        <w:ind w:left="-426"/>
        <w:jc w:val="left"/>
      </w:pPr>
      <w:r>
        <w:rPr>
          <w:rStyle w:val="None"/>
          <w:rFonts w:eastAsia="Arial Unicode MS" w:cs="Arial Unicode MS"/>
        </w:rPr>
        <w:t>V Brně</w:t>
      </w:r>
      <w:r w:rsidR="00274E43">
        <w:rPr>
          <w:rStyle w:val="None"/>
          <w:rFonts w:eastAsia="Arial Unicode MS" w:cs="Arial Unicode MS"/>
        </w:rPr>
        <w:t xml:space="preserve">: </w:t>
      </w:r>
      <w:r w:rsidR="001E446B">
        <w:rPr>
          <w:rStyle w:val="None"/>
          <w:rFonts w:eastAsia="Arial Unicode MS" w:cs="Arial Unicode MS"/>
        </w:rPr>
        <w:t xml:space="preserve">1.7.2022                                                                                            </w:t>
      </w:r>
      <w:r w:rsidR="00274E43">
        <w:rPr>
          <w:rFonts w:eastAsia="Arial Unicode MS" w:cs="Arial Unicode MS"/>
        </w:rPr>
        <w:t>Vypracovala: Aneta Aksamitová</w:t>
      </w:r>
    </w:p>
    <w:sectPr w:rsidR="006C2F54" w:rsidSect="00F67D48">
      <w:headerReference w:type="default" r:id="rId8"/>
      <w:footerReference w:type="default" r:id="rId9"/>
      <w:pgSz w:w="11906" w:h="16838"/>
      <w:pgMar w:top="1418" w:right="1418" w:bottom="1418" w:left="1418" w:header="567" w:footer="851" w:gutter="0"/>
      <w:cols w:space="708"/>
      <w:formProt w:val="0"/>
      <w:bidi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D8" w:rsidRDefault="00F556D8">
      <w:pPr>
        <w:spacing w:after="0" w:line="240" w:lineRule="auto"/>
      </w:pPr>
      <w:r>
        <w:separator/>
      </w:r>
    </w:p>
  </w:endnote>
  <w:endnote w:type="continuationSeparator" w:id="0">
    <w:p w:rsidR="00F556D8" w:rsidRDefault="00F5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68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04E20" w:rsidRDefault="00F04E20" w:rsidP="00F04E20"/>
          <w:p w:rsidR="00F04E20" w:rsidRPr="00F04E20" w:rsidRDefault="00F04E20" w:rsidP="00F04E2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04E20">
              <w:rPr>
                <w:rFonts w:asciiTheme="minorHAnsi" w:hAnsiTheme="minorHAnsi"/>
                <w:sz w:val="16"/>
                <w:szCs w:val="16"/>
              </w:rPr>
              <w:t>S</w:t>
            </w:r>
            <w:r w:rsidR="00137F9B" w:rsidRPr="00F04E20">
              <w:rPr>
                <w:rFonts w:asciiTheme="minorHAnsi" w:hAnsiTheme="minorHAnsi"/>
                <w:sz w:val="16"/>
                <w:szCs w:val="16"/>
              </w:rPr>
              <w:t>polufinancováno z OP Zaměstnanost, název projektu:</w:t>
            </w:r>
          </w:p>
          <w:p w:rsidR="00137F9B" w:rsidRPr="00F04E20" w:rsidRDefault="00137F9B" w:rsidP="00F04E20">
            <w:pPr>
              <w:spacing w:after="0"/>
              <w:rPr>
                <w:sz w:val="16"/>
                <w:szCs w:val="16"/>
              </w:rPr>
            </w:pPr>
            <w:r w:rsidRPr="00F04E20">
              <w:rPr>
                <w:rFonts w:asciiTheme="minorHAnsi" w:hAnsiTheme="minorHAnsi"/>
                <w:sz w:val="16"/>
                <w:szCs w:val="16"/>
              </w:rPr>
              <w:t xml:space="preserve">Dětská skupina Nerudova, registrační číslo </w:t>
            </w:r>
            <w:r w:rsidRPr="00F04E20">
              <w:rPr>
                <w:rStyle w:val="datalabel"/>
                <w:sz w:val="16"/>
                <w:szCs w:val="16"/>
              </w:rPr>
              <w:t>CZ.03.1.51/0.0/0.0/22_141/0017277</w:t>
            </w:r>
          </w:p>
          <w:p w:rsidR="001E446B" w:rsidRDefault="001E446B">
            <w:pPr>
              <w:pStyle w:val="Zpat"/>
              <w:jc w:val="right"/>
            </w:pP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C184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1E446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4C184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Pr="001E446B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2F54" w:rsidRDefault="006C2F54">
    <w:pPr>
      <w:pStyle w:val="Default"/>
      <w:shd w:val="clear" w:color="auto" w:fill="FFFFFF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60"/>
      <w:rPr>
        <w:rStyle w:val="None"/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D8" w:rsidRDefault="00F556D8">
      <w:pPr>
        <w:spacing w:after="0" w:line="240" w:lineRule="auto"/>
      </w:pPr>
      <w:r>
        <w:separator/>
      </w:r>
    </w:p>
  </w:footnote>
  <w:footnote w:type="continuationSeparator" w:id="0">
    <w:p w:rsidR="00F556D8" w:rsidRDefault="00F5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A5" w:rsidRDefault="00E15848" w:rsidP="00F67D48">
    <w:pPr>
      <w:pStyle w:val="Zhlav"/>
      <w:shd w:val="clear" w:color="auto" w:fill="FFFFFF"/>
      <w:tabs>
        <w:tab w:val="right" w:pos="9046"/>
      </w:tabs>
      <w:rPr>
        <w:rStyle w:val="None"/>
      </w:rPr>
    </w:pPr>
    <w:r>
      <w:rPr>
        <w:noProof/>
        <w:lang w:eastAsia="cs-CZ" w:bidi="ar-SA"/>
      </w:rPr>
      <w:drawing>
        <wp:inline distT="0" distB="0" distL="0" distR="6350" wp14:anchorId="6717E7B6" wp14:editId="1B212868">
          <wp:extent cx="5213350" cy="1073150"/>
          <wp:effectExtent l="0" t="0" r="0" b="0"/>
          <wp:docPr id="1" name="Obrázek 1" descr="C:\Users\PC\Desktop\Logo%20OPZ%20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:\Users\PC\Desktop\Logo%20OPZ%20černobíl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335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EA5" w:rsidRDefault="00C17EA5">
    <w:pPr>
      <w:pStyle w:val="Zhlav"/>
      <w:shd w:val="clear" w:color="auto" w:fill="FFFFFF"/>
      <w:tabs>
        <w:tab w:val="right" w:pos="9046"/>
      </w:tabs>
      <w:rPr>
        <w:rStyle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F54"/>
    <w:rsid w:val="00104359"/>
    <w:rsid w:val="00137F9B"/>
    <w:rsid w:val="0014262C"/>
    <w:rsid w:val="001D3CAD"/>
    <w:rsid w:val="001E446B"/>
    <w:rsid w:val="00274E43"/>
    <w:rsid w:val="00326A8F"/>
    <w:rsid w:val="00416DEF"/>
    <w:rsid w:val="00466205"/>
    <w:rsid w:val="004C184E"/>
    <w:rsid w:val="00592C47"/>
    <w:rsid w:val="006C2F54"/>
    <w:rsid w:val="00797AC8"/>
    <w:rsid w:val="00926A45"/>
    <w:rsid w:val="00964793"/>
    <w:rsid w:val="00AA1828"/>
    <w:rsid w:val="00AF2A2B"/>
    <w:rsid w:val="00AF36B9"/>
    <w:rsid w:val="00B32557"/>
    <w:rsid w:val="00BE330B"/>
    <w:rsid w:val="00C17EA5"/>
    <w:rsid w:val="00D73674"/>
    <w:rsid w:val="00E15848"/>
    <w:rsid w:val="00E277F0"/>
    <w:rsid w:val="00EB7B44"/>
    <w:rsid w:val="00F04E20"/>
    <w:rsid w:val="00F35137"/>
    <w:rsid w:val="00F556D8"/>
    <w:rsid w:val="00F6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qFormat/>
    <w:rsid w:val="001E446B"/>
    <w:rPr>
      <w:rFonts w:ascii="Calibri" w:eastAsia="Calibri" w:hAnsi="Calibri" w:cs="Calibri"/>
      <w:color w:val="000000"/>
      <w:sz w:val="22"/>
      <w:szCs w:val="22"/>
      <w:u w:color="00000A"/>
    </w:rPr>
  </w:style>
  <w:style w:type="character" w:styleId="Hypertextovodkaz">
    <w:name w:val="Hyperlink"/>
    <w:basedOn w:val="Standardnpsmoodstavce"/>
    <w:uiPriority w:val="99"/>
    <w:unhideWhenUsed/>
    <w:rsid w:val="00C17EA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C17EA5"/>
    <w:rPr>
      <w:rFonts w:ascii="Calibri" w:hAnsi="Calibri" w:cs="Arial Unicode MS"/>
      <w:color w:val="000000"/>
      <w:sz w:val="22"/>
      <w:szCs w:val="22"/>
      <w:u w:color="00000A"/>
    </w:rPr>
  </w:style>
  <w:style w:type="character" w:customStyle="1" w:styleId="datalabel">
    <w:name w:val="datalabel"/>
    <w:basedOn w:val="Standardnpsmoodstavce"/>
    <w:rsid w:val="00137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None">
    <w:name w:val="None"/>
    <w:qFormat/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3">
    <w:name w:val="ListLabel 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72D39"/>
    <w:rPr>
      <w:rFonts w:ascii="Tahoma" w:eastAsia="Calibri" w:hAnsi="Tahoma" w:cs="Mangal"/>
      <w:color w:val="000000"/>
      <w:sz w:val="16"/>
      <w:szCs w:val="14"/>
      <w:u w:val="none" w:color="00000A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2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paragraph" w:customStyle="1" w:styleId="Nadpis">
    <w:name w:val="Nadpis"/>
    <w:basedOn w:val="Normln"/>
    <w:next w:val="Tlotextu"/>
    <w:qFormat/>
    <w:pPr>
      <w:shd w:val="clear" w:color="auto" w:fill="FFFFFF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hd w:val="clear" w:color="auto" w:fill="FFFFFF"/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hd w:val="clear" w:color="auto" w:fill="FFFFFF"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  <w:shd w:val="clear" w:color="auto" w:fill="FFFFFF"/>
    </w:pPr>
    <w:rPr>
      <w:rFonts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spacing w:after="0" w:line="240" w:lineRule="auto"/>
      <w:jc w:val="left"/>
    </w:pPr>
    <w:rPr>
      <w:rFonts w:eastAsia="Arial Unicode MS" w:cs="Arial Unicode M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Default">
    <w:name w:val="Default"/>
    <w:qFormat/>
    <w:pPr>
      <w:keepNext/>
    </w:pPr>
    <w:rPr>
      <w:rFonts w:ascii="Arial" w:hAnsi="Arial" w:cs="Arial Unicode MS"/>
      <w:color w:val="000000"/>
      <w:sz w:val="24"/>
      <w:szCs w:val="24"/>
      <w:u w:color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72D39"/>
    <w:pPr>
      <w:spacing w:after="0" w:line="240" w:lineRule="auto"/>
    </w:pPr>
    <w:rPr>
      <w:rFonts w:ascii="Tahoma" w:hAnsi="Tahoma" w:cs="Mangal"/>
      <w:sz w:val="16"/>
      <w:szCs w:val="14"/>
    </w:rPr>
  </w:style>
  <w:style w:type="numbering" w:customStyle="1" w:styleId="Seznam1">
    <w:name w:val="Seznam1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patChar">
    <w:name w:val="Zápatí Char"/>
    <w:basedOn w:val="Standardnpsmoodstavce"/>
    <w:link w:val="Zpat"/>
    <w:uiPriority w:val="99"/>
    <w:qFormat/>
    <w:rsid w:val="001E446B"/>
    <w:rPr>
      <w:rFonts w:ascii="Calibri" w:eastAsia="Calibri" w:hAnsi="Calibri" w:cs="Calibri"/>
      <w:color w:val="000000"/>
      <w:sz w:val="22"/>
      <w:szCs w:val="22"/>
      <w:u w:color="00000A"/>
    </w:rPr>
  </w:style>
  <w:style w:type="character" w:styleId="Hypertextovodkaz">
    <w:name w:val="Hyperlink"/>
    <w:basedOn w:val="Standardnpsmoodstavce"/>
    <w:uiPriority w:val="99"/>
    <w:unhideWhenUsed/>
    <w:rsid w:val="00C17EA5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C17EA5"/>
    <w:rPr>
      <w:rFonts w:ascii="Calibri" w:hAnsi="Calibri" w:cs="Arial Unicode MS"/>
      <w:color w:val="000000"/>
      <w:sz w:val="22"/>
      <w:szCs w:val="22"/>
      <w:u w:color="00000A"/>
    </w:rPr>
  </w:style>
  <w:style w:type="character" w:customStyle="1" w:styleId="datalabel">
    <w:name w:val="datalabel"/>
    <w:basedOn w:val="Standardnpsmoodstavce"/>
    <w:rsid w:val="0013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n@polz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1071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5</cp:revision>
  <dcterms:created xsi:type="dcterms:W3CDTF">2022-10-05T09:07:00Z</dcterms:created>
  <dcterms:modified xsi:type="dcterms:W3CDTF">2022-11-01T08:51:00Z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